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745E2" w14:textId="42748841" w:rsidR="00D6589B" w:rsidRPr="00BA3AAE" w:rsidRDefault="00A91E37" w:rsidP="00F72B9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 xml:space="preserve">The Public Sector Governance Council (the Council) is established under the </w:t>
      </w:r>
      <w:r w:rsidRPr="00BA3AAE">
        <w:rPr>
          <w:rFonts w:ascii="Arial" w:hAnsi="Arial" w:cs="Arial"/>
          <w:bCs/>
          <w:i/>
          <w:iCs/>
          <w:sz w:val="22"/>
          <w:szCs w:val="22"/>
        </w:rPr>
        <w:t>Public Sector Act 2022</w:t>
      </w:r>
      <w:r w:rsidRPr="00BA3AAE">
        <w:rPr>
          <w:rFonts w:ascii="Arial" w:hAnsi="Arial" w:cs="Arial"/>
          <w:bCs/>
          <w:sz w:val="22"/>
          <w:szCs w:val="22"/>
        </w:rPr>
        <w:t>.</w:t>
      </w:r>
    </w:p>
    <w:p w14:paraId="2F7809C9" w14:textId="13C1B8B3" w:rsidR="00A91E37" w:rsidRPr="00BA3AAE" w:rsidRDefault="00A91E37" w:rsidP="00F72B9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>The Council is responsible for providing system leadership and stewardship of the public sector and to oversee public sector governance including:</w:t>
      </w:r>
    </w:p>
    <w:p w14:paraId="2B1C2103" w14:textId="77777777" w:rsidR="00A91E37" w:rsidRPr="00BA3AAE" w:rsidRDefault="00A91E37" w:rsidP="00F72B9C">
      <w:pPr>
        <w:pStyle w:val="ListParagraph"/>
        <w:numPr>
          <w:ilvl w:val="0"/>
          <w:numId w:val="3"/>
        </w:numPr>
        <w:spacing w:before="120"/>
        <w:ind w:left="70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>monitoring and advising the Premier on, the performance of the public sector and matters relating to public sector administration and workforce management;</w:t>
      </w:r>
    </w:p>
    <w:p w14:paraId="712B4462" w14:textId="77777777" w:rsidR="00A91E37" w:rsidRPr="00BA3AAE" w:rsidRDefault="00A91E37" w:rsidP="00F72B9C">
      <w:pPr>
        <w:pStyle w:val="ListParagraph"/>
        <w:numPr>
          <w:ilvl w:val="0"/>
          <w:numId w:val="3"/>
        </w:numPr>
        <w:spacing w:before="120"/>
        <w:ind w:left="70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>fostering and recognising excellence, innovation and high performance of public sector employees and work teams;</w:t>
      </w:r>
    </w:p>
    <w:p w14:paraId="23EB4AB4" w14:textId="77777777" w:rsidR="00A91E37" w:rsidRPr="00BA3AAE" w:rsidRDefault="00A91E37" w:rsidP="00F72B9C">
      <w:pPr>
        <w:pStyle w:val="ListParagraph"/>
        <w:numPr>
          <w:ilvl w:val="0"/>
          <w:numId w:val="3"/>
        </w:numPr>
        <w:spacing w:before="120"/>
        <w:ind w:left="70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>fostering a culture of integrity within the public sector;</w:t>
      </w:r>
    </w:p>
    <w:p w14:paraId="149DB2D6" w14:textId="77777777" w:rsidR="00A91E37" w:rsidRPr="00BA3AAE" w:rsidRDefault="00A91E37" w:rsidP="00F72B9C">
      <w:pPr>
        <w:pStyle w:val="ListParagraph"/>
        <w:numPr>
          <w:ilvl w:val="0"/>
          <w:numId w:val="3"/>
        </w:numPr>
        <w:spacing w:before="120"/>
        <w:ind w:left="70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>overseeing the implementation of policies and programs across the public sector;</w:t>
      </w:r>
    </w:p>
    <w:p w14:paraId="00E26E3F" w14:textId="77777777" w:rsidR="00A91E37" w:rsidRPr="00BA3AAE" w:rsidRDefault="00A91E37" w:rsidP="00F72B9C">
      <w:pPr>
        <w:pStyle w:val="ListParagraph"/>
        <w:numPr>
          <w:ilvl w:val="0"/>
          <w:numId w:val="3"/>
        </w:numPr>
        <w:spacing w:before="120"/>
        <w:ind w:left="70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>monitoring, and reporting to the Minister about, the workforce profile of the public sector;</w:t>
      </w:r>
    </w:p>
    <w:p w14:paraId="09AC2AB3" w14:textId="77777777" w:rsidR="00A91E37" w:rsidRPr="00BA3AAE" w:rsidRDefault="00A91E37" w:rsidP="00F72B9C">
      <w:pPr>
        <w:pStyle w:val="ListParagraph"/>
        <w:numPr>
          <w:ilvl w:val="0"/>
          <w:numId w:val="3"/>
        </w:numPr>
        <w:spacing w:before="120"/>
        <w:ind w:left="70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>promoting seamless and integrated policy advice and policy implementation, including, for example, establishing ways for public sector entities to collaborate;</w:t>
      </w:r>
    </w:p>
    <w:p w14:paraId="2CEED744" w14:textId="77777777" w:rsidR="00A91E37" w:rsidRPr="00BA3AAE" w:rsidRDefault="00A91E37" w:rsidP="00F72B9C">
      <w:pPr>
        <w:pStyle w:val="ListParagraph"/>
        <w:numPr>
          <w:ilvl w:val="0"/>
          <w:numId w:val="3"/>
        </w:numPr>
        <w:spacing w:before="120"/>
        <w:ind w:left="70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>overseeing the implementation of changes to the machinery of government and resourcing decisions related to the changes;</w:t>
      </w:r>
    </w:p>
    <w:p w14:paraId="61C5208F" w14:textId="77777777" w:rsidR="00A91E37" w:rsidRPr="00BA3AAE" w:rsidRDefault="00A91E37" w:rsidP="00F72B9C">
      <w:pPr>
        <w:pStyle w:val="ListParagraph"/>
        <w:numPr>
          <w:ilvl w:val="0"/>
          <w:numId w:val="3"/>
        </w:numPr>
        <w:spacing w:before="120"/>
        <w:ind w:left="70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>setting work programs for each special commissioner;</w:t>
      </w:r>
    </w:p>
    <w:p w14:paraId="330F578D" w14:textId="64A97F04" w:rsidR="00D6589B" w:rsidRPr="00BA3AAE" w:rsidRDefault="00A91E37" w:rsidP="00F72B9C">
      <w:pPr>
        <w:pStyle w:val="ListParagraph"/>
        <w:numPr>
          <w:ilvl w:val="0"/>
          <w:numId w:val="3"/>
        </w:numPr>
        <w:spacing w:before="120"/>
        <w:ind w:left="70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>requesting public sector reviews.</w:t>
      </w:r>
    </w:p>
    <w:p w14:paraId="4D1588B5" w14:textId="10A7C68C" w:rsidR="00A91E37" w:rsidRPr="00BA3AAE" w:rsidRDefault="00A91E37" w:rsidP="00F72B9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bCs/>
          <w:sz w:val="22"/>
          <w:szCs w:val="22"/>
        </w:rPr>
        <w:t xml:space="preserve">Under section 241 of the Act, membership of the Council consists of the chief executive of the department in which the </w:t>
      </w:r>
      <w:r w:rsidRPr="00BA3AAE">
        <w:rPr>
          <w:rFonts w:ascii="Arial" w:hAnsi="Arial" w:cs="Arial"/>
          <w:bCs/>
          <w:i/>
          <w:iCs/>
          <w:sz w:val="22"/>
          <w:szCs w:val="22"/>
        </w:rPr>
        <w:t>Parliament of Queensland Act 2001</w:t>
      </w:r>
      <w:r w:rsidRPr="00BA3AAE">
        <w:rPr>
          <w:rFonts w:ascii="Arial" w:hAnsi="Arial" w:cs="Arial"/>
          <w:bCs/>
          <w:sz w:val="22"/>
          <w:szCs w:val="22"/>
        </w:rPr>
        <w:t xml:space="preserve"> is administered (Director-General</w:t>
      </w:r>
      <w:r w:rsidR="00DB62D8" w:rsidRPr="00BA3AAE">
        <w:rPr>
          <w:rFonts w:ascii="Arial" w:hAnsi="Arial" w:cs="Arial"/>
          <w:bCs/>
          <w:sz w:val="22"/>
          <w:szCs w:val="22"/>
        </w:rPr>
        <w:t xml:space="preserve">, </w:t>
      </w:r>
      <w:r w:rsidRPr="00BA3AAE">
        <w:rPr>
          <w:rFonts w:ascii="Arial" w:hAnsi="Arial" w:cs="Arial"/>
          <w:bCs/>
          <w:sz w:val="22"/>
          <w:szCs w:val="22"/>
        </w:rPr>
        <w:t xml:space="preserve">Department of the Premier and Cabinet), the chief executive of the department in which the </w:t>
      </w:r>
      <w:r w:rsidRPr="00BA3AAE">
        <w:rPr>
          <w:rFonts w:ascii="Arial" w:hAnsi="Arial" w:cs="Arial"/>
          <w:bCs/>
          <w:i/>
          <w:iCs/>
          <w:sz w:val="22"/>
          <w:szCs w:val="22"/>
        </w:rPr>
        <w:t>Financial Accountability Act 2009</w:t>
      </w:r>
      <w:r w:rsidRPr="00BA3AAE">
        <w:rPr>
          <w:rFonts w:ascii="Arial" w:hAnsi="Arial" w:cs="Arial"/>
          <w:bCs/>
          <w:sz w:val="22"/>
          <w:szCs w:val="22"/>
        </w:rPr>
        <w:t xml:space="preserve"> is administered (the Under</w:t>
      </w:r>
      <w:r w:rsidR="00590EBB">
        <w:rPr>
          <w:rFonts w:ascii="Arial" w:hAnsi="Arial" w:cs="Arial"/>
          <w:bCs/>
          <w:sz w:val="22"/>
          <w:szCs w:val="22"/>
        </w:rPr>
        <w:t xml:space="preserve"> </w:t>
      </w:r>
      <w:r w:rsidRPr="00BA3AAE">
        <w:rPr>
          <w:rFonts w:ascii="Arial" w:hAnsi="Arial" w:cs="Arial"/>
          <w:bCs/>
          <w:sz w:val="22"/>
          <w:szCs w:val="22"/>
        </w:rPr>
        <w:t>Treasurer</w:t>
      </w:r>
      <w:r w:rsidR="00DB62D8" w:rsidRPr="00BA3AAE">
        <w:rPr>
          <w:rFonts w:ascii="Arial" w:hAnsi="Arial" w:cs="Arial"/>
          <w:bCs/>
          <w:sz w:val="22"/>
          <w:szCs w:val="22"/>
        </w:rPr>
        <w:t>, Queensland Treasury</w:t>
      </w:r>
      <w:r w:rsidRPr="00BA3AAE">
        <w:rPr>
          <w:rFonts w:ascii="Arial" w:hAnsi="Arial" w:cs="Arial"/>
          <w:bCs/>
          <w:sz w:val="22"/>
          <w:szCs w:val="22"/>
        </w:rPr>
        <w:t>), the Public Sector Commissioner, any chief executives or special commissioners appointed for a period as decided by the Council, and two persons appointed by Governor in Council as community representatives</w:t>
      </w:r>
      <w:r w:rsidR="00DB62D8" w:rsidRPr="00BA3AAE">
        <w:rPr>
          <w:rFonts w:ascii="Arial" w:hAnsi="Arial" w:cs="Arial"/>
          <w:bCs/>
          <w:sz w:val="22"/>
          <w:szCs w:val="22"/>
        </w:rPr>
        <w:t>.</w:t>
      </w:r>
    </w:p>
    <w:p w14:paraId="3B687DC6" w14:textId="04024710" w:rsidR="00D6589B" w:rsidRPr="00BA3AAE" w:rsidRDefault="00D6589B" w:rsidP="00F72B9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A3AAE">
        <w:rPr>
          <w:rFonts w:ascii="Arial" w:hAnsi="Arial" w:cs="Arial"/>
          <w:sz w:val="22"/>
          <w:szCs w:val="22"/>
          <w:u w:val="single"/>
        </w:rPr>
        <w:t>Cabinet endorsed</w:t>
      </w:r>
      <w:r w:rsidRPr="00BA3AAE">
        <w:rPr>
          <w:rFonts w:ascii="Arial" w:hAnsi="Arial" w:cs="Arial"/>
          <w:sz w:val="22"/>
          <w:szCs w:val="22"/>
        </w:rPr>
        <w:t xml:space="preserve"> </w:t>
      </w:r>
      <w:r w:rsidR="00DB62D8" w:rsidRPr="00BA3AAE">
        <w:rPr>
          <w:rFonts w:ascii="Arial" w:hAnsi="Arial" w:cs="Arial"/>
          <w:sz w:val="22"/>
          <w:szCs w:val="22"/>
        </w:rPr>
        <w:t>that Dr A</w:t>
      </w:r>
      <w:r w:rsidR="00B85C99">
        <w:rPr>
          <w:rFonts w:ascii="Arial" w:hAnsi="Arial" w:cs="Arial"/>
          <w:sz w:val="22"/>
          <w:szCs w:val="22"/>
        </w:rPr>
        <w:t>lexander</w:t>
      </w:r>
      <w:r w:rsidR="00DB62D8" w:rsidRPr="00BA3AAE">
        <w:rPr>
          <w:rFonts w:ascii="Arial" w:hAnsi="Arial" w:cs="Arial"/>
          <w:sz w:val="22"/>
          <w:szCs w:val="22"/>
        </w:rPr>
        <w:t xml:space="preserve"> J</w:t>
      </w:r>
      <w:r w:rsidR="00B85C99">
        <w:rPr>
          <w:rFonts w:ascii="Arial" w:hAnsi="Arial" w:cs="Arial"/>
          <w:sz w:val="22"/>
          <w:szCs w:val="22"/>
        </w:rPr>
        <w:t>onathan (A.J.)</w:t>
      </w:r>
      <w:r w:rsidR="00DB62D8" w:rsidRPr="00BA3AAE">
        <w:rPr>
          <w:rFonts w:ascii="Arial" w:hAnsi="Arial" w:cs="Arial"/>
          <w:sz w:val="22"/>
          <w:szCs w:val="22"/>
        </w:rPr>
        <w:t xml:space="preserve"> Brown and Ms Angela Leitch be recommended to the Governor in Council for appointment as community representatives to the Public Sector Governance Council for a term of three years commencing from the date of Governor in Council approval</w:t>
      </w:r>
      <w:r w:rsidRPr="00BA3AAE">
        <w:rPr>
          <w:rFonts w:ascii="Arial" w:hAnsi="Arial" w:cs="Arial"/>
          <w:sz w:val="22"/>
          <w:szCs w:val="22"/>
        </w:rPr>
        <w:t>.</w:t>
      </w:r>
    </w:p>
    <w:p w14:paraId="539CE509" w14:textId="75274DCC" w:rsidR="00D6589B" w:rsidRPr="00BA3AAE" w:rsidRDefault="00D6589B" w:rsidP="00F72B9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BA3AAE">
        <w:rPr>
          <w:rFonts w:ascii="Arial" w:hAnsi="Arial" w:cs="Arial"/>
          <w:i/>
          <w:sz w:val="22"/>
          <w:szCs w:val="22"/>
          <w:u w:val="single"/>
        </w:rPr>
        <w:t>Attachments</w:t>
      </w:r>
      <w:r w:rsidR="00DB62D8" w:rsidRPr="00BA3AAE">
        <w:rPr>
          <w:rFonts w:ascii="Arial" w:hAnsi="Arial" w:cs="Arial"/>
          <w:iCs/>
          <w:sz w:val="22"/>
          <w:szCs w:val="22"/>
        </w:rPr>
        <w:t>:</w:t>
      </w:r>
    </w:p>
    <w:p w14:paraId="6AEAB4A2" w14:textId="2E99D79D" w:rsidR="00732E22" w:rsidRPr="00BA3AAE" w:rsidRDefault="00DB62D8" w:rsidP="00F72B9C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r w:rsidRPr="00BA3AAE">
        <w:rPr>
          <w:rFonts w:ascii="Arial" w:hAnsi="Arial" w:cs="Arial"/>
          <w:sz w:val="22"/>
          <w:szCs w:val="22"/>
        </w:rPr>
        <w:t>Nil</w:t>
      </w:r>
      <w:r w:rsidR="00D6589B" w:rsidRPr="00BA3AAE">
        <w:rPr>
          <w:rFonts w:ascii="Arial" w:hAnsi="Arial" w:cs="Arial"/>
          <w:sz w:val="22"/>
          <w:szCs w:val="22"/>
        </w:rPr>
        <w:t>.</w:t>
      </w:r>
    </w:p>
    <w:sectPr w:rsidR="00732E22" w:rsidRPr="00BA3AAE" w:rsidSect="00461373">
      <w:headerReference w:type="default" r:id="rId10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5C45" w14:textId="77777777" w:rsidR="009054D5" w:rsidRDefault="009054D5" w:rsidP="00D6589B">
      <w:r>
        <w:separator/>
      </w:r>
    </w:p>
  </w:endnote>
  <w:endnote w:type="continuationSeparator" w:id="0">
    <w:p w14:paraId="324520BC" w14:textId="77777777" w:rsidR="009054D5" w:rsidRDefault="009054D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6D81E" w14:textId="77777777" w:rsidR="009054D5" w:rsidRDefault="009054D5" w:rsidP="00D6589B">
      <w:r>
        <w:separator/>
      </w:r>
    </w:p>
  </w:footnote>
  <w:footnote w:type="continuationSeparator" w:id="0">
    <w:p w14:paraId="67124567" w14:textId="77777777" w:rsidR="009054D5" w:rsidRDefault="009054D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249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38FDB4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0DBD02A" w14:textId="67BAB501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70972">
      <w:rPr>
        <w:rFonts w:ascii="Arial" w:hAnsi="Arial" w:cs="Arial"/>
        <w:b/>
        <w:color w:val="auto"/>
        <w:sz w:val="22"/>
        <w:szCs w:val="22"/>
        <w:lang w:eastAsia="en-US"/>
      </w:rPr>
      <w:t>March 2024</w:t>
    </w:r>
  </w:p>
  <w:p w14:paraId="4BCDBCE4" w14:textId="3AD88258" w:rsidR="00CB1501" w:rsidRDefault="00D70972" w:rsidP="00926FDF">
    <w:pPr>
      <w:pStyle w:val="Header"/>
      <w:spacing w:before="120" w:after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community representative</w:t>
    </w:r>
    <w:r w:rsidR="00B85C99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="00B85C99">
      <w:rPr>
        <w:rFonts w:ascii="Arial" w:hAnsi="Arial" w:cs="Arial"/>
        <w:b/>
        <w:sz w:val="22"/>
        <w:szCs w:val="22"/>
        <w:u w:val="single"/>
      </w:rPr>
      <w:t>to</w:t>
    </w:r>
    <w:r>
      <w:rPr>
        <w:rFonts w:ascii="Arial" w:hAnsi="Arial" w:cs="Arial"/>
        <w:b/>
        <w:sz w:val="22"/>
        <w:szCs w:val="22"/>
        <w:u w:val="single"/>
      </w:rPr>
      <w:t xml:space="preserve"> the Public Sector Governance Council</w:t>
    </w:r>
  </w:p>
  <w:p w14:paraId="204D3722" w14:textId="2B4B5740" w:rsidR="00CB1501" w:rsidRDefault="00D70972" w:rsidP="00A91E37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  <w:r w:rsidR="00D502A0">
      <w:rPr>
        <w:rFonts w:ascii="Arial" w:hAnsi="Arial" w:cs="Arial"/>
        <w:b/>
        <w:sz w:val="22"/>
        <w:szCs w:val="22"/>
        <w:u w:val="single"/>
      </w:rPr>
      <w:t xml:space="preserve"> of Queensland</w:t>
    </w:r>
  </w:p>
  <w:p w14:paraId="34CF9D10" w14:textId="77777777" w:rsidR="00A91E37" w:rsidRPr="00A91E37" w:rsidRDefault="00A91E37" w:rsidP="00A91E37">
    <w:pPr>
      <w:pStyle w:val="Header"/>
      <w:pBdr>
        <w:bottom w:val="single" w:sz="4" w:space="1" w:color="auto"/>
      </w:pBdr>
      <w:rPr>
        <w:rFonts w:ascii="Arial" w:hAnsi="Arial" w:cs="Arial"/>
        <w:bCs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12373"/>
    <w:multiLevelType w:val="hybridMultilevel"/>
    <w:tmpl w:val="58C6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1341110">
    <w:abstractNumId w:val="2"/>
  </w:num>
  <w:num w:numId="2" w16cid:durableId="428625342">
    <w:abstractNumId w:val="1"/>
  </w:num>
  <w:num w:numId="3" w16cid:durableId="162175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72"/>
    <w:rsid w:val="00080F8F"/>
    <w:rsid w:val="0010384C"/>
    <w:rsid w:val="00152095"/>
    <w:rsid w:val="00174117"/>
    <w:rsid w:val="001D7A5C"/>
    <w:rsid w:val="002F3802"/>
    <w:rsid w:val="00334627"/>
    <w:rsid w:val="003A3BDD"/>
    <w:rsid w:val="003C1906"/>
    <w:rsid w:val="0043543B"/>
    <w:rsid w:val="00461373"/>
    <w:rsid w:val="00501C66"/>
    <w:rsid w:val="00550873"/>
    <w:rsid w:val="00590EBB"/>
    <w:rsid w:val="005A6B92"/>
    <w:rsid w:val="007265D0"/>
    <w:rsid w:val="00732E22"/>
    <w:rsid w:val="00741C20"/>
    <w:rsid w:val="00763EBB"/>
    <w:rsid w:val="007F44F4"/>
    <w:rsid w:val="00904077"/>
    <w:rsid w:val="009054D5"/>
    <w:rsid w:val="00913216"/>
    <w:rsid w:val="00926FDF"/>
    <w:rsid w:val="00937A4A"/>
    <w:rsid w:val="009D74CA"/>
    <w:rsid w:val="00A91E37"/>
    <w:rsid w:val="00AC0F84"/>
    <w:rsid w:val="00B85C99"/>
    <w:rsid w:val="00B95A06"/>
    <w:rsid w:val="00BA3AAE"/>
    <w:rsid w:val="00C75E67"/>
    <w:rsid w:val="00CB1501"/>
    <w:rsid w:val="00CD7A50"/>
    <w:rsid w:val="00CF0D8A"/>
    <w:rsid w:val="00CF3747"/>
    <w:rsid w:val="00D21EE2"/>
    <w:rsid w:val="00D502A0"/>
    <w:rsid w:val="00D6589B"/>
    <w:rsid w:val="00D70972"/>
    <w:rsid w:val="00D90C83"/>
    <w:rsid w:val="00DB62D8"/>
    <w:rsid w:val="00F24A8A"/>
    <w:rsid w:val="00F45B99"/>
    <w:rsid w:val="00F72B9C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yr\DPC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b8ed82f2-f7bd-423c-8698-5e132afe9245"/>
    <ds:schemaRef ds:uri="http://schemas.microsoft.com/office/2006/documentManagement/types"/>
    <ds:schemaRef ds:uri="63e311de-a790-43ff-be63-577c26c7507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95203-61BE-4491-A32E-D492656BC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5</TotalTime>
  <Pages>1</Pages>
  <Words>292</Words>
  <Characters>1737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2024</CharactersWithSpaces>
  <SharedDoc>false</SharedDoc>
  <HyperlinkBase>https://www.cabinet.qld.gov.au/documents/2024/Mar/PSGov/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2024-04-10T05:33:00Z</cp:lastPrinted>
  <dcterms:created xsi:type="dcterms:W3CDTF">2024-04-05T04:29:00Z</dcterms:created>
  <dcterms:modified xsi:type="dcterms:W3CDTF">2024-09-26T21:52:00Z</dcterms:modified>
  <cp:category>Integrity,Public_Service,Significant_Appointments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  <property fmtid="{D5CDD505-2E9C-101B-9397-08002B2CF9AE}" pid="4" name="MediaServiceImageTags">
    <vt:lpwstr/>
  </property>
</Properties>
</file>